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A893F" w14:textId="77777777" w:rsidR="00E839A5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Әл-Фараби атындағы ҚазҰУ оқу-әдістемелік кешені    </w:t>
      </w:r>
    </w:p>
    <w:p w14:paraId="1AEB16A8" w14:textId="2E6FF07B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</w:p>
    <w:p w14:paraId="565F15E5" w14:textId="6C73F397" w:rsidR="00E839A5" w:rsidRPr="003A6DF3" w:rsidRDefault="00E839A5" w:rsidP="00E839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6D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Мамандығы: </w:t>
      </w:r>
      <w:r w:rsidRPr="003A6D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 </w:t>
      </w:r>
      <w:r w:rsidR="008972C7" w:rsidRPr="008972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«Құқықтану» </w:t>
      </w:r>
    </w:p>
    <w:p w14:paraId="18D7C703" w14:textId="47571199" w:rsidR="00E839A5" w:rsidRPr="00B90CEA" w:rsidRDefault="00E839A5" w:rsidP="00E839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6D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Шифр: </w:t>
      </w:r>
      <w:r w:rsidR="008972C7" w:rsidRPr="008972C7">
        <w:rPr>
          <w:rFonts w:ascii="Times New Roman" w:hAnsi="Times New Roman" w:cs="Times New Roman"/>
          <w:b/>
          <w:sz w:val="28"/>
          <w:szCs w:val="28"/>
          <w:lang w:val="kk-KZ"/>
        </w:rPr>
        <w:t>6B04205</w:t>
      </w:r>
    </w:p>
    <w:p w14:paraId="221F4C66" w14:textId="77777777" w:rsidR="001967C2" w:rsidRDefault="001967C2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0"/>
          <w:szCs w:val="20"/>
          <w:lang w:val="kk-KZ"/>
        </w:rPr>
      </w:pPr>
    </w:p>
    <w:p w14:paraId="356DB2E8" w14:textId="77777777" w:rsidR="008972C7" w:rsidRPr="001967C2" w:rsidRDefault="008972C7" w:rsidP="001967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E4DE6C" w14:textId="6CC83D7A" w:rsidR="00F55B01" w:rsidRDefault="0010608D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967C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Пән: </w:t>
      </w:r>
      <w:r w:rsidR="008972C7" w:rsidRPr="008972C7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Құқық шығармашылық және заң техникасы</w:t>
      </w:r>
      <w:r w:rsidR="008972C7" w:rsidRPr="00D555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5C2AFE9" w14:textId="77777777" w:rsidR="001967C2" w:rsidRPr="001967C2" w:rsidRDefault="001967C2" w:rsidP="0019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E6E33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СӨЖ арналған тапсырмалар, оларды орындау кестесі, оларға әдістемелік нұсқаулар.</w:t>
      </w:r>
    </w:p>
    <w:p w14:paraId="26968DC5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78C97FFA" w14:textId="77777777" w:rsidR="0010608D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арналған  тапсырмалар және оларды орындау кестесі</w:t>
      </w:r>
    </w:p>
    <w:p w14:paraId="1B6C0BA5" w14:textId="77777777" w:rsidR="00082141" w:rsidRPr="00D26C30" w:rsidRDefault="00082141" w:rsidP="0010608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6"/>
          <w:szCs w:val="26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851"/>
        <w:gridCol w:w="2268"/>
        <w:gridCol w:w="2268"/>
      </w:tblGrid>
      <w:tr w:rsidR="0010608D" w:rsidRPr="00D26C30" w14:paraId="086139DD" w14:textId="77777777" w:rsidTr="00D4522A">
        <w:tc>
          <w:tcPr>
            <w:tcW w:w="531" w:type="dxa"/>
          </w:tcPr>
          <w:p w14:paraId="653F899D" w14:textId="77777777" w:rsidR="0010608D" w:rsidRPr="00082141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082141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51" w:type="dxa"/>
          </w:tcPr>
          <w:p w14:paraId="518F262C" w14:textId="77777777" w:rsidR="0010608D" w:rsidRPr="00082141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тапсырмалары</w:t>
            </w:r>
          </w:p>
        </w:tc>
        <w:tc>
          <w:tcPr>
            <w:tcW w:w="2268" w:type="dxa"/>
          </w:tcPr>
          <w:p w14:paraId="7BB85387" w14:textId="77777777" w:rsidR="0010608D" w:rsidRPr="00082141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082141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орындау нысаны</w:t>
            </w:r>
          </w:p>
        </w:tc>
        <w:tc>
          <w:tcPr>
            <w:tcW w:w="2268" w:type="dxa"/>
          </w:tcPr>
          <w:p w14:paraId="6969514F" w14:textId="77777777" w:rsidR="0010608D" w:rsidRPr="00082141" w:rsidRDefault="0010608D" w:rsidP="0013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082141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СӨЖ тапсыру мерзімдері</w:t>
            </w:r>
          </w:p>
        </w:tc>
      </w:tr>
      <w:tr w:rsidR="0010608D" w:rsidRPr="00D26C30" w14:paraId="75C07065" w14:textId="77777777" w:rsidTr="00D4522A">
        <w:trPr>
          <w:trHeight w:val="88"/>
        </w:trPr>
        <w:tc>
          <w:tcPr>
            <w:tcW w:w="531" w:type="dxa"/>
          </w:tcPr>
          <w:p w14:paraId="14F597EC" w14:textId="77777777" w:rsidR="0010608D" w:rsidRPr="00082141" w:rsidRDefault="0010608D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4851" w:type="dxa"/>
          </w:tcPr>
          <w:p w14:paraId="2CD1FAE6" w14:textId="6A826CD6" w:rsidR="00D4522A" w:rsidRPr="00082141" w:rsidRDefault="00A278F4" w:rsidP="004B177E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Заң шығармашылығы құқық шығарма</w:t>
            </w:r>
            <w:r w:rsidR="00B1685B"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шылығының негізгі түрі ретінде</w:t>
            </w: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0E930BF2" w14:textId="3C00C609" w:rsidR="0010608D" w:rsidRPr="00082141" w:rsidRDefault="00F55B01" w:rsidP="00B1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08214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жазбаша, </w:t>
            </w:r>
            <w:r w:rsidR="004B177E" w:rsidRPr="00082141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реферат</w:t>
            </w:r>
          </w:p>
        </w:tc>
        <w:tc>
          <w:tcPr>
            <w:tcW w:w="2268" w:type="dxa"/>
          </w:tcPr>
          <w:p w14:paraId="3A3DF3D8" w14:textId="7DD40074" w:rsidR="0010608D" w:rsidRPr="00082141" w:rsidRDefault="000A485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08214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  <w:r w:rsidR="0010608D" w:rsidRPr="000821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0608D" w:rsidRPr="0008214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</w:tr>
      <w:tr w:rsidR="003D6897" w:rsidRPr="003D6897" w14:paraId="3847F1FF" w14:textId="77777777" w:rsidTr="00D4522A">
        <w:trPr>
          <w:trHeight w:val="88"/>
        </w:trPr>
        <w:tc>
          <w:tcPr>
            <w:tcW w:w="531" w:type="dxa"/>
          </w:tcPr>
          <w:p w14:paraId="441858F6" w14:textId="3B1B9802" w:rsidR="003D6897" w:rsidRPr="00082141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4851" w:type="dxa"/>
          </w:tcPr>
          <w:p w14:paraId="7519AA2F" w14:textId="28962AF4" w:rsidR="003D6897" w:rsidRPr="00082141" w:rsidRDefault="00A278F4" w:rsidP="00B1685B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Халықтық заң шығармашылық. </w:t>
            </w:r>
          </w:p>
        </w:tc>
        <w:tc>
          <w:tcPr>
            <w:tcW w:w="2268" w:type="dxa"/>
          </w:tcPr>
          <w:p w14:paraId="74A2BE96" w14:textId="1A8EBB1D" w:rsidR="003D6897" w:rsidRPr="00082141" w:rsidRDefault="00B1685B" w:rsidP="00B1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жазбаша, </w:t>
            </w: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реферат.</w:t>
            </w:r>
          </w:p>
        </w:tc>
        <w:tc>
          <w:tcPr>
            <w:tcW w:w="2268" w:type="dxa"/>
          </w:tcPr>
          <w:p w14:paraId="227687E4" w14:textId="0408E71A" w:rsidR="003D6897" w:rsidRPr="00082141" w:rsidRDefault="000A485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8</w:t>
            </w:r>
            <w:r w:rsidR="003D6897" w:rsidRPr="0008214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  <w:tr w:rsidR="0010608D" w:rsidRPr="00D26C30" w14:paraId="7ED68CD9" w14:textId="77777777" w:rsidTr="00D4522A">
        <w:tc>
          <w:tcPr>
            <w:tcW w:w="531" w:type="dxa"/>
          </w:tcPr>
          <w:p w14:paraId="72A4C51B" w14:textId="45AD1702" w:rsidR="0010608D" w:rsidRPr="00082141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4851" w:type="dxa"/>
          </w:tcPr>
          <w:p w14:paraId="362A84BC" w14:textId="43382C49" w:rsidR="00D4522A" w:rsidRPr="00082141" w:rsidRDefault="00A278F4" w:rsidP="00B1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  <w:lang w:val="kk-KZ"/>
              </w:rPr>
              <w:t xml:space="preserve">Құқық шығармашылығының объективтік факторлары. </w:t>
            </w:r>
          </w:p>
        </w:tc>
        <w:tc>
          <w:tcPr>
            <w:tcW w:w="2268" w:type="dxa"/>
          </w:tcPr>
          <w:p w14:paraId="1832F7BE" w14:textId="62787BF4" w:rsidR="0010608D" w:rsidRPr="00082141" w:rsidRDefault="00B1685B" w:rsidP="00B1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жазбаша,</w:t>
            </w:r>
            <w:r w:rsidR="00F55B01"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сұрақ-жауап</w:t>
            </w:r>
          </w:p>
        </w:tc>
        <w:tc>
          <w:tcPr>
            <w:tcW w:w="2268" w:type="dxa"/>
          </w:tcPr>
          <w:p w14:paraId="7656E686" w14:textId="4768989D" w:rsidR="0010608D" w:rsidRPr="00082141" w:rsidRDefault="000A485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11</w:t>
            </w:r>
            <w:r w:rsidR="0010608D"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  <w:tr w:rsidR="003D6897" w:rsidRPr="003D6897" w14:paraId="21DE397D" w14:textId="77777777" w:rsidTr="00D4522A">
        <w:tc>
          <w:tcPr>
            <w:tcW w:w="531" w:type="dxa"/>
          </w:tcPr>
          <w:p w14:paraId="372F2483" w14:textId="65502E60" w:rsidR="003D6897" w:rsidRPr="00082141" w:rsidRDefault="003D6897" w:rsidP="0013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4851" w:type="dxa"/>
          </w:tcPr>
          <w:p w14:paraId="2698780E" w14:textId="6C1A89E0" w:rsidR="003D6897" w:rsidRPr="00082141" w:rsidRDefault="00A278F4" w:rsidP="00B1685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082141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  <w:lang w:val="kk-KZ"/>
              </w:rPr>
              <w:t xml:space="preserve">ҚР </w:t>
            </w: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Конституциясына өзгерістер мен толықтырулар енгізу және конст</w:t>
            </w:r>
            <w:r w:rsidR="00B1685B"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итуциялық заң шығару процесі</w:t>
            </w:r>
          </w:p>
        </w:tc>
        <w:tc>
          <w:tcPr>
            <w:tcW w:w="2268" w:type="dxa"/>
          </w:tcPr>
          <w:p w14:paraId="424268FC" w14:textId="77379449" w:rsidR="003D6897" w:rsidRPr="00082141" w:rsidRDefault="00B1685B" w:rsidP="00D45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уызша</w:t>
            </w:r>
            <w:r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  <w:r w:rsidR="003D6897" w:rsidRPr="000821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жағдаяттық есептерді шешу.</w:t>
            </w:r>
          </w:p>
        </w:tc>
        <w:tc>
          <w:tcPr>
            <w:tcW w:w="2268" w:type="dxa"/>
          </w:tcPr>
          <w:p w14:paraId="08C2525C" w14:textId="0CA3D614" w:rsidR="003D6897" w:rsidRPr="00082141" w:rsidRDefault="000A485D" w:rsidP="00D4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13</w:t>
            </w:r>
            <w:r w:rsidR="003D6897" w:rsidRPr="00082141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 xml:space="preserve"> апта</w:t>
            </w:r>
          </w:p>
        </w:tc>
      </w:tr>
    </w:tbl>
    <w:p w14:paraId="1E4F11D9" w14:textId="77777777" w:rsidR="00F55B01" w:rsidRDefault="00F55B01" w:rsidP="00F5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3FAAAFC" w14:textId="77777777" w:rsidR="004B177E" w:rsidRPr="00D26C30" w:rsidRDefault="004B177E" w:rsidP="00F5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2F6AD8D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орындау (тапсыру) бойынша ә</w:t>
      </w:r>
      <w:r w:rsidR="005C5396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дістемелік нұсқаулар</w:t>
      </w:r>
      <w:r w:rsidR="005834E5"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</w:p>
    <w:p w14:paraId="6C6CCCCB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24F96808" w14:textId="0C3D6DF3" w:rsidR="0010608D" w:rsidRPr="00D26C30" w:rsidRDefault="0010608D" w:rsidP="005B46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1 СӨЖ - </w:t>
      </w:r>
      <w:r w:rsidRPr="004B177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«</w:t>
      </w:r>
      <w:r w:rsidR="004B177E" w:rsidRPr="004B177E">
        <w:rPr>
          <w:rFonts w:ascii="Times New Roman" w:hAnsi="Times New Roman" w:cs="Times New Roman"/>
          <w:b/>
          <w:sz w:val="26"/>
          <w:szCs w:val="26"/>
          <w:lang w:val="kk-KZ"/>
        </w:rPr>
        <w:t>Заң шығармашылығы құқық шығармашылығының негізгі түрі ретінде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»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F18BE1F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Ұсыныс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1-ші СӨЖ реферат түрінде орындалады. Реферат үш бөлімнен тұрады: кіріспе, негізгі бөлім және қорытынды. Реферат жазу барысында мына сұрақтар қамтылуы керек: </w:t>
      </w:r>
    </w:p>
    <w:p w14:paraId="4F3634AC" w14:textId="336E0A75" w:rsidR="003150F1" w:rsidRPr="00C41CDC" w:rsidRDefault="009115B9" w:rsidP="00C41CD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kk-KZ"/>
        </w:rPr>
      </w:pPr>
      <w:r w:rsidRPr="00C41CDC">
        <w:rPr>
          <w:rFonts w:ascii="Times New Roman" w:hAnsi="Times New Roman"/>
          <w:sz w:val="26"/>
          <w:szCs w:val="26"/>
          <w:lang w:val="kk-KZ"/>
        </w:rPr>
        <w:t>Құқық шығармашылығының бір түрі ретінде заң шығармашылығының</w:t>
      </w:r>
      <w:r w:rsidR="00C41CDC">
        <w:rPr>
          <w:rFonts w:ascii="Times New Roman" w:hAnsi="Times New Roman"/>
          <w:sz w:val="26"/>
          <w:szCs w:val="26"/>
          <w:lang w:val="kk-KZ"/>
        </w:rPr>
        <w:t xml:space="preserve"> түсінігі,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F1B0D" w:rsidRPr="00C41CDC">
        <w:rPr>
          <w:rFonts w:ascii="Times New Roman" w:hAnsi="Times New Roman"/>
          <w:sz w:val="26"/>
          <w:szCs w:val="26"/>
          <w:lang w:val="kk-KZ"/>
        </w:rPr>
        <w:t>мәні</w:t>
      </w:r>
    </w:p>
    <w:p w14:paraId="38245B2F" w14:textId="4BC28DD3" w:rsidR="003150F1" w:rsidRPr="00C41CDC" w:rsidRDefault="003150F1" w:rsidP="00C41CD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C41CDC">
        <w:rPr>
          <w:rFonts w:ascii="Times New Roman" w:hAnsi="Times New Roman"/>
          <w:sz w:val="26"/>
          <w:szCs w:val="26"/>
          <w:lang w:val="kk-KZ"/>
        </w:rPr>
        <w:t>Құқық шығармашылығының бір түрі ретінде заң шығармашылығының</w:t>
      </w:r>
      <w:r w:rsidR="003F1B0D" w:rsidRPr="00C41CDC">
        <w:rPr>
          <w:rFonts w:ascii="Times New Roman" w:hAnsi="Times New Roman"/>
          <w:sz w:val="26"/>
          <w:szCs w:val="26"/>
          <w:lang w:val="kk-KZ"/>
        </w:rPr>
        <w:t xml:space="preserve"> мемлекет дамуындағы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F1B0D" w:rsidRPr="00C41CDC">
        <w:rPr>
          <w:rFonts w:ascii="Times New Roman" w:hAnsi="Times New Roman"/>
          <w:sz w:val="26"/>
          <w:szCs w:val="26"/>
          <w:lang w:val="kk-KZ"/>
        </w:rPr>
        <w:t>маңызы</w:t>
      </w:r>
    </w:p>
    <w:p w14:paraId="6D3F1FC4" w14:textId="709A7439" w:rsidR="00C41CDC" w:rsidRPr="00C41CDC" w:rsidRDefault="00C41CDC" w:rsidP="00C41CD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C41CDC">
        <w:rPr>
          <w:rFonts w:ascii="Times New Roman" w:hAnsi="Times New Roman"/>
          <w:sz w:val="26"/>
          <w:szCs w:val="26"/>
          <w:lang w:val="kk-KZ"/>
        </w:rPr>
        <w:t>З</w:t>
      </w:r>
      <w:r w:rsidRPr="00C41CDC">
        <w:rPr>
          <w:rFonts w:ascii="Times New Roman" w:hAnsi="Times New Roman"/>
          <w:sz w:val="26"/>
          <w:szCs w:val="26"/>
          <w:lang w:val="kk-KZ"/>
        </w:rPr>
        <w:t>аң шығармашылығының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 қ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ұқық шығармашылығының 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өзге </w:t>
      </w:r>
      <w:r w:rsidRPr="00C41CDC">
        <w:rPr>
          <w:rFonts w:ascii="Times New Roman" w:hAnsi="Times New Roman"/>
          <w:sz w:val="26"/>
          <w:szCs w:val="26"/>
          <w:lang w:val="kk-KZ"/>
        </w:rPr>
        <w:t>түр</w:t>
      </w:r>
      <w:r w:rsidRPr="00C41CDC">
        <w:rPr>
          <w:rFonts w:ascii="Times New Roman" w:hAnsi="Times New Roman"/>
          <w:sz w:val="26"/>
          <w:szCs w:val="26"/>
          <w:lang w:val="kk-KZ"/>
        </w:rPr>
        <w:t>лерімен байланысы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14:paraId="5B61FA01" w14:textId="585DCD9E" w:rsidR="00C41CDC" w:rsidRPr="00C41CDC" w:rsidRDefault="00C41CDC" w:rsidP="00C41CD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C41CDC">
        <w:rPr>
          <w:rFonts w:ascii="Times New Roman" w:hAnsi="Times New Roman"/>
          <w:sz w:val="26"/>
          <w:szCs w:val="26"/>
          <w:lang w:val="kk-KZ"/>
        </w:rPr>
        <w:t xml:space="preserve">Қазақстанда </w:t>
      </w:r>
      <w:r w:rsidRPr="00C41CDC">
        <w:rPr>
          <w:rFonts w:ascii="Times New Roman" w:hAnsi="Times New Roman"/>
          <w:sz w:val="26"/>
          <w:szCs w:val="26"/>
          <w:lang w:val="kk-KZ"/>
        </w:rPr>
        <w:t>заң шығармашылығының</w:t>
      </w:r>
      <w:r w:rsidRPr="00C41CDC">
        <w:rPr>
          <w:rFonts w:ascii="Times New Roman" w:hAnsi="Times New Roman"/>
          <w:sz w:val="26"/>
          <w:szCs w:val="26"/>
          <w:lang w:val="kk-KZ"/>
        </w:rPr>
        <w:t xml:space="preserve"> пәні</w:t>
      </w:r>
    </w:p>
    <w:p w14:paraId="5ADE3032" w14:textId="433A2737" w:rsidR="0010608D" w:rsidRPr="00D26C30" w:rsidRDefault="0010608D" w:rsidP="001060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Берілген сұрақтар жұмыстың негізгі бөлімінде ашылып, қарастырылады. Қорытынды бөлімде </w:t>
      </w:r>
      <w:r w:rsidR="00C41CDC" w:rsidRPr="00C41CDC">
        <w:rPr>
          <w:rFonts w:ascii="Times New Roman" w:hAnsi="Times New Roman" w:cs="Times New Roman"/>
          <w:sz w:val="26"/>
          <w:szCs w:val="26"/>
          <w:lang w:val="kk-KZ"/>
        </w:rPr>
        <w:t xml:space="preserve">заң шығармашылығының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рөліне қатысты студенттің көзқарасы тұжырымдалып, </w:t>
      </w:r>
      <w:r w:rsidR="00C41CD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ұсыныстары мазмұндалуы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қажет</w:t>
      </w:r>
    </w:p>
    <w:p w14:paraId="18EBDD10" w14:textId="7849D22F" w:rsidR="0010608D" w:rsidRPr="00D26C30" w:rsidRDefault="0010608D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№1 СӨЖ бойынша қарастырылатын ең жоғары балл – </w:t>
      </w:r>
      <w:r w:rsidR="00F53BC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26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балл.</w:t>
      </w:r>
    </w:p>
    <w:p w14:paraId="2B8C5BB2" w14:textId="77777777" w:rsidR="0010608D" w:rsidRPr="00D26C30" w:rsidRDefault="0010608D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42A68DEF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- 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тақырыптың толық ашылуы; </w:t>
      </w:r>
    </w:p>
    <w:p w14:paraId="0A9FF49A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материалдардың терең зерттелуі; </w:t>
      </w:r>
    </w:p>
    <w:p w14:paraId="3577653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қорытындының негізделген болуы; </w:t>
      </w:r>
    </w:p>
    <w:p w14:paraId="40724AA4" w14:textId="77777777" w:rsidR="0010608D" w:rsidRPr="00D26C30" w:rsidRDefault="0010608D" w:rsidP="00106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- жазу тілінің түсінікті, анық болуы.</w:t>
      </w:r>
    </w:p>
    <w:p w14:paraId="7BA64BBE" w14:textId="77777777" w:rsidR="0010608D" w:rsidRPr="00D26C30" w:rsidRDefault="0010608D" w:rsidP="0010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14:paraId="16B28E8A" w14:textId="60E58823" w:rsidR="00E64E85" w:rsidRPr="003723F9" w:rsidRDefault="00E64E85" w:rsidP="00E64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723F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2 СӨЖ –</w:t>
      </w:r>
      <w:r w:rsidRPr="003723F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F74A84">
        <w:rPr>
          <w:rFonts w:ascii="Times New Roman" w:hAnsi="Times New Roman" w:cs="Times New Roman"/>
          <w:b/>
          <w:bCs/>
          <w:sz w:val="26"/>
          <w:szCs w:val="26"/>
          <w:lang w:val="kk-KZ"/>
        </w:rPr>
        <w:t>«</w:t>
      </w:r>
      <w:r w:rsidRPr="006F4065">
        <w:rPr>
          <w:rFonts w:ascii="Times New Roman" w:hAnsi="Times New Roman" w:cs="Times New Roman"/>
          <w:b/>
          <w:bCs/>
          <w:sz w:val="26"/>
          <w:szCs w:val="26"/>
          <w:lang w:val="kk-KZ"/>
        </w:rPr>
        <w:t>Халықтық заң шығармашылық</w:t>
      </w:r>
      <w:r w:rsidR="00F74A84">
        <w:rPr>
          <w:rFonts w:ascii="Times New Roman" w:hAnsi="Times New Roman" w:cs="Times New Roman"/>
          <w:b/>
          <w:bCs/>
          <w:sz w:val="26"/>
          <w:szCs w:val="26"/>
          <w:lang w:val="kk-KZ"/>
        </w:rPr>
        <w:t>»</w:t>
      </w:r>
    </w:p>
    <w:p w14:paraId="5B12F67C" w14:textId="680C0585" w:rsidR="00E64E85" w:rsidRPr="008456E8" w:rsidRDefault="00E64E85" w:rsidP="00E64E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456E8">
        <w:rPr>
          <w:rFonts w:ascii="Times New Roman" w:hAnsi="Times New Roman" w:cs="Times New Roman"/>
          <w:b/>
          <w:sz w:val="26"/>
          <w:szCs w:val="26"/>
          <w:lang w:val="kk-KZ" w:eastAsia="ru-RU"/>
        </w:rPr>
        <w:lastRenderedPageBreak/>
        <w:t>Ұсыныс</w:t>
      </w:r>
      <w:r w:rsidRPr="008456E8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: СӨЖ </w:t>
      </w:r>
      <w:r w:rsidR="00082141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халықтың республикалық референдумда заңдар шығаруын </w:t>
      </w:r>
      <w:r w:rsidRPr="008456E8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реттейтін </w:t>
      </w:r>
      <w:r w:rsidR="00082141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ҚР </w:t>
      </w:r>
      <w:r w:rsidRPr="008456E8">
        <w:rPr>
          <w:rFonts w:ascii="Times New Roman" w:hAnsi="Times New Roman" w:cs="Times New Roman"/>
          <w:sz w:val="26"/>
          <w:szCs w:val="26"/>
          <w:lang w:val="kk-KZ"/>
        </w:rPr>
        <w:t xml:space="preserve">заңнамасы негізінде құралған ситуациялық жағдайларды шешу түрінде тапсырылады. </w:t>
      </w:r>
      <w:r w:rsidRPr="008456E8">
        <w:rPr>
          <w:rFonts w:ascii="Times New Roman" w:hAnsi="Times New Roman" w:cs="Times New Roman"/>
          <w:sz w:val="26"/>
          <w:szCs w:val="26"/>
          <w:lang w:val="kk-KZ" w:eastAsia="ru-RU"/>
        </w:rPr>
        <w:t>СӨЖ тапсыруда «</w:t>
      </w:r>
      <w:r w:rsidRPr="008456E8">
        <w:rPr>
          <w:rFonts w:ascii="Times New Roman" w:eastAsia="Times New Roman" w:hAnsi="Times New Roman" w:cs="Times New Roman"/>
          <w:kern w:val="36"/>
          <w:sz w:val="26"/>
          <w:szCs w:val="26"/>
          <w:lang w:val="kk-KZ" w:eastAsia="ru-RU"/>
        </w:rPr>
        <w:t xml:space="preserve">Республикалық референдум туралы» </w:t>
      </w:r>
      <w:r w:rsidRPr="008456E8">
        <w:rPr>
          <w:rFonts w:ascii="Times New Roman" w:eastAsia="Times New Roman" w:hAnsi="Times New Roman" w:cs="Times New Roman"/>
          <w:spacing w:val="2"/>
          <w:sz w:val="26"/>
          <w:szCs w:val="26"/>
          <w:lang w:val="kk-KZ" w:eastAsia="ru-RU"/>
        </w:rPr>
        <w:t xml:space="preserve">Қазақстан Республикасының 1995 жылғы 2 қарашадағы № 2592 конституциялық заңның </w:t>
      </w:r>
      <w:r w:rsidRPr="008456E8">
        <w:rPr>
          <w:rFonts w:ascii="Times New Roman" w:hAnsi="Times New Roman" w:cs="Times New Roman"/>
          <w:sz w:val="26"/>
          <w:szCs w:val="26"/>
          <w:lang w:val="kk-KZ"/>
        </w:rPr>
        <w:t>жеке нормаларына негізделе отырып алдын-ала даярланған</w:t>
      </w:r>
      <w:r w:rsidRPr="008456E8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практикалық жағдайларды шешу қажет. Тапсырманы орындау үшін заңның тиісті нормаларының мазмұнын ашып, оны нақты ситуациялық жағдаймен байланыстырып жауабын негіздеу керек</w:t>
      </w:r>
      <w:r w:rsidRPr="008456E8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Ол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келесі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әдебиеттерді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нормативтік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актілерді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оқу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56E8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8456E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186CF4A" w14:textId="77777777" w:rsidR="00E64E85" w:rsidRPr="008456E8" w:rsidRDefault="00E64E85" w:rsidP="00E64E8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8456E8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Pr="008456E8">
        <w:rPr>
          <w:rFonts w:ascii="Times New Roman" w:hAnsi="Times New Roman"/>
          <w:sz w:val="26"/>
          <w:szCs w:val="26"/>
        </w:rPr>
        <w:t>17</w:t>
      </w:r>
      <w:r w:rsidRPr="008456E8">
        <w:rPr>
          <w:rFonts w:ascii="Times New Roman" w:hAnsi="Times New Roman"/>
          <w:sz w:val="26"/>
          <w:szCs w:val="26"/>
          <w:lang w:val="kk-KZ"/>
        </w:rPr>
        <w:t>.0</w:t>
      </w:r>
      <w:r w:rsidRPr="008456E8">
        <w:rPr>
          <w:rFonts w:ascii="Times New Roman" w:hAnsi="Times New Roman"/>
          <w:sz w:val="26"/>
          <w:szCs w:val="26"/>
        </w:rPr>
        <w:t>9</w:t>
      </w:r>
      <w:r w:rsidRPr="008456E8">
        <w:rPr>
          <w:rFonts w:ascii="Times New Roman" w:hAnsi="Times New Roman"/>
          <w:sz w:val="26"/>
          <w:szCs w:val="26"/>
          <w:lang w:val="kk-KZ"/>
        </w:rPr>
        <w:t xml:space="preserve">.2022 өзгерістер мен толықтыруларымен) // </w:t>
      </w:r>
      <w:hyperlink r:id="rId5" w:history="1">
        <w:r w:rsidRPr="008456E8">
          <w:rPr>
            <w:rStyle w:val="a7"/>
            <w:rFonts w:ascii="Times New Roman" w:hAnsi="Times New Roman"/>
            <w:sz w:val="26"/>
            <w:szCs w:val="26"/>
            <w:lang w:val="kk-KZ"/>
          </w:rPr>
          <w:t>https://adilet.zan.kz/kaz/docs/K950001000_</w:t>
        </w:r>
      </w:hyperlink>
    </w:p>
    <w:p w14:paraId="2BCAEE00" w14:textId="4A040483" w:rsidR="00E64E85" w:rsidRPr="00061747" w:rsidRDefault="008456E8" w:rsidP="00E64E8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hAnsi="Times New Roman"/>
          <w:kern w:val="36"/>
          <w:sz w:val="26"/>
          <w:szCs w:val="26"/>
          <w:lang w:val="kk-KZ" w:eastAsia="ru-RU"/>
        </w:rPr>
        <w:t>«</w:t>
      </w:r>
      <w:r w:rsidR="00E64E85" w:rsidRPr="008456E8">
        <w:rPr>
          <w:rFonts w:ascii="Times New Roman" w:hAnsi="Times New Roman"/>
          <w:kern w:val="36"/>
          <w:sz w:val="26"/>
          <w:szCs w:val="26"/>
          <w:lang w:val="kk-KZ" w:eastAsia="ru-RU"/>
        </w:rPr>
        <w:t xml:space="preserve">Республикалық референдум туралы» </w:t>
      </w:r>
      <w:r w:rsidR="00E64E85" w:rsidRPr="008456E8">
        <w:rPr>
          <w:rFonts w:ascii="Times New Roman" w:hAnsi="Times New Roman"/>
          <w:spacing w:val="2"/>
          <w:sz w:val="26"/>
          <w:szCs w:val="26"/>
          <w:lang w:val="kk-KZ" w:eastAsia="ru-RU"/>
        </w:rPr>
        <w:t xml:space="preserve">Қазақстан Республикасының 1995 жылғы 2 қарашадағы № 2592 конституциялық заңы </w:t>
      </w:r>
    </w:p>
    <w:p w14:paraId="5A428BB2" w14:textId="610E54EB" w:rsidR="00061747" w:rsidRPr="00061747" w:rsidRDefault="00061747" w:rsidP="00E64E8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hAnsi="Times New Roman"/>
          <w:spacing w:val="2"/>
          <w:sz w:val="26"/>
          <w:szCs w:val="26"/>
          <w:lang w:val="kk-KZ" w:eastAsia="ru-RU"/>
        </w:rPr>
        <w:t>А.Котов, З. Федотова. Халықтың құқықшығармашылығының жемісі // Егемен Қазақстан 30.08.1997</w:t>
      </w:r>
    </w:p>
    <w:p w14:paraId="34254011" w14:textId="0A8B7BEC" w:rsid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/>
          <w:color w:val="000000"/>
          <w:sz w:val="26"/>
          <w:szCs w:val="26"/>
          <w:lang w:val="kk-KZ"/>
        </w:rPr>
        <w:t>№2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 w:rsidR="00F53BCD">
        <w:rPr>
          <w:rFonts w:ascii="Times New Roman" w:hAnsi="Times New Roman"/>
          <w:color w:val="000000"/>
          <w:sz w:val="26"/>
          <w:szCs w:val="26"/>
          <w:lang w:val="kk-KZ"/>
        </w:rPr>
        <w:t>растырылатын ең жоғары балл – 26</w:t>
      </w:r>
      <w:r w:rsidRPr="003723F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7FF07B87" w14:textId="77777777" w:rsidR="003723F9" w:rsidRPr="00D26C30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D26C30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D26C30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1417A4BE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6A17DB52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045D1E0" w14:textId="77777777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0191463C" w14:textId="0E62436F" w:rsidR="003723F9" w:rsidRPr="003723F9" w:rsidRDefault="003723F9" w:rsidP="003723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 xml:space="preserve">- </w:t>
      </w:r>
      <w:r w:rsidR="008456E8">
        <w:rPr>
          <w:rFonts w:ascii="Times New Roman" w:hAnsi="Times New Roman"/>
          <w:kern w:val="36"/>
          <w:sz w:val="26"/>
          <w:szCs w:val="26"/>
          <w:lang w:val="kk-KZ" w:eastAsia="ru-RU"/>
        </w:rPr>
        <w:t>«</w:t>
      </w:r>
      <w:r w:rsidR="008456E8" w:rsidRPr="008456E8">
        <w:rPr>
          <w:rFonts w:ascii="Times New Roman" w:eastAsia="Times New Roman" w:hAnsi="Times New Roman" w:cs="Times New Roman"/>
          <w:kern w:val="36"/>
          <w:sz w:val="26"/>
          <w:szCs w:val="26"/>
          <w:lang w:val="kk-KZ" w:eastAsia="ru-RU"/>
        </w:rPr>
        <w:t>Республикалық референдум туралы»</w:t>
      </w: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 заңнаманың терең меңгерілуі</w:t>
      </w:r>
    </w:p>
    <w:p w14:paraId="1618CBA6" w14:textId="77777777" w:rsidR="003723F9" w:rsidRPr="003723F9" w:rsidRDefault="003723F9" w:rsidP="003723F9">
      <w:pPr>
        <w:pStyle w:val="a5"/>
        <w:spacing w:after="0" w:line="240" w:lineRule="auto"/>
        <w:ind w:left="945"/>
        <w:jc w:val="both"/>
        <w:rPr>
          <w:rFonts w:ascii="Times New Roman" w:eastAsiaTheme="minorHAnsi" w:hAnsi="Times New Roman" w:cstheme="minorBidi"/>
          <w:sz w:val="26"/>
          <w:szCs w:val="26"/>
          <w:lang w:val="kk-KZ"/>
        </w:rPr>
      </w:pPr>
    </w:p>
    <w:p w14:paraId="69713CA8" w14:textId="63F5C5A0" w:rsidR="00667C0E" w:rsidRPr="00D26C30" w:rsidRDefault="003D6897" w:rsidP="0066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3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 –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667C0E"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74A84" w:rsidRPr="00F74A84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74A84" w:rsidRPr="00F74A84">
        <w:rPr>
          <w:rFonts w:ascii="Times New Roman" w:hAnsi="Times New Roman" w:cs="Times New Roman"/>
          <w:b/>
          <w:color w:val="201F1E"/>
          <w:sz w:val="26"/>
          <w:szCs w:val="26"/>
          <w:shd w:val="clear" w:color="auto" w:fill="FFFFFF"/>
          <w:lang w:val="kk-KZ"/>
        </w:rPr>
        <w:t>Құқық шығармашылығының объективтік факторлары</w:t>
      </w:r>
      <w:r w:rsidR="00F74A84" w:rsidRPr="00F74A84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</w:p>
    <w:p w14:paraId="3830DC50" w14:textId="430BFF24" w:rsidR="00667C0E" w:rsidRPr="007C619A" w:rsidRDefault="00667C0E" w:rsidP="007C619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Ұсыныс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: СӨЖ-ді орындау нысаны – </w:t>
      </w:r>
      <w:r w:rsidR="00F74A84" w:rsidRPr="00F74A84">
        <w:rPr>
          <w:rFonts w:ascii="Times New Roman" w:hAnsi="Times New Roman" w:cs="Times New Roman"/>
          <w:sz w:val="26"/>
          <w:szCs w:val="26"/>
          <w:lang w:val="kk-KZ"/>
        </w:rPr>
        <w:t>жазбаша</w:t>
      </w:r>
      <w:r w:rsidRPr="00D26C30">
        <w:rPr>
          <w:rFonts w:ascii="Times New Roman" w:hAnsi="Times New Roman" w:cs="Times New Roman"/>
          <w:sz w:val="26"/>
          <w:szCs w:val="26"/>
          <w:lang w:val="kk-KZ"/>
        </w:rPr>
        <w:t>, сұрақ-жауап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нысанында тапсырылады. СӨЖ тапсыруда </w:t>
      </w:r>
      <w:r w:rsidR="007C619A" w:rsidRPr="007C619A">
        <w:rPr>
          <w:rFonts w:ascii="Times New Roman" w:hAnsi="Times New Roman" w:cs="Times New Roman"/>
          <w:bCs/>
          <w:sz w:val="26"/>
          <w:szCs w:val="26"/>
          <w:lang w:val="kk-KZ"/>
        </w:rPr>
        <w:t>з</w:t>
      </w:r>
      <w:r w:rsidR="007C619A" w:rsidRPr="007C619A">
        <w:rPr>
          <w:rFonts w:ascii="Times New Roman" w:hAnsi="Times New Roman" w:cs="Times New Roman"/>
          <w:sz w:val="26"/>
          <w:szCs w:val="26"/>
          <w:lang w:val="kk-KZ"/>
        </w:rPr>
        <w:t>аңдардың мазмұнының құралуына, жалпы заң шығармашылығына әсер ететін объективтік факторларды анықтап, ола</w:t>
      </w:r>
      <w:r w:rsidR="007C619A">
        <w:rPr>
          <w:rFonts w:ascii="Times New Roman" w:hAnsi="Times New Roman" w:cs="Times New Roman"/>
          <w:sz w:val="26"/>
          <w:szCs w:val="26"/>
          <w:lang w:val="kk-KZ"/>
        </w:rPr>
        <w:t>рдың мазмұнын ашу керек. Сонымен қоса, з</w:t>
      </w:r>
      <w:r w:rsidR="007C619A" w:rsidRPr="007C619A">
        <w:rPr>
          <w:rFonts w:ascii="Times New Roman" w:hAnsi="Times New Roman" w:cs="Times New Roman"/>
          <w:sz w:val="26"/>
          <w:szCs w:val="26"/>
          <w:lang w:val="kk-KZ"/>
        </w:rPr>
        <w:t>аң шығармашылығына әсер ететін объективтік факторлар</w:t>
      </w:r>
      <w:r w:rsidR="007C619A">
        <w:rPr>
          <w:rFonts w:ascii="Times New Roman" w:hAnsi="Times New Roman" w:cs="Times New Roman"/>
          <w:sz w:val="26"/>
          <w:szCs w:val="26"/>
          <w:lang w:val="kk-KZ"/>
        </w:rPr>
        <w:t xml:space="preserve">дың </w:t>
      </w:r>
      <w:r w:rsidR="007C619A" w:rsidRPr="007C619A">
        <w:rPr>
          <w:rFonts w:ascii="Times New Roman" w:hAnsi="Times New Roman" w:cs="Times New Roman"/>
          <w:sz w:val="26"/>
          <w:szCs w:val="26"/>
          <w:lang w:val="kk-KZ"/>
        </w:rPr>
        <w:t>субъективтік</w:t>
      </w:r>
      <w:r w:rsidR="007C619A">
        <w:rPr>
          <w:rFonts w:ascii="Times New Roman" w:hAnsi="Times New Roman" w:cs="Times New Roman"/>
          <w:sz w:val="26"/>
          <w:szCs w:val="26"/>
          <w:lang w:val="kk-KZ"/>
        </w:rPr>
        <w:t xml:space="preserve"> факторлармен байланысын </w:t>
      </w:r>
      <w:r w:rsidR="007C619A"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көрсету керек</w:t>
      </w:r>
      <w:r w:rsidR="007C619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оқу қажет: </w:t>
      </w:r>
    </w:p>
    <w:p w14:paraId="7B6A9611" w14:textId="77777777" w:rsidR="00061747" w:rsidRPr="00061747" w:rsidRDefault="00061747" w:rsidP="0006174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61747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3E47D062" w14:textId="0BAB88BA" w:rsidR="00061747" w:rsidRPr="009546D8" w:rsidRDefault="00061747" w:rsidP="0006174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546D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А.Ж.Жарболова</w:t>
      </w:r>
      <w:r w:rsidRPr="009546D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.</w:t>
      </w:r>
      <w:r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</w:t>
      </w:r>
      <w:r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Қазақстан Республикасын</w:t>
      </w:r>
      <w:r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д</w:t>
      </w:r>
      <w:r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а</w:t>
      </w:r>
      <w:r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>ғы заң шығару процесі. Монография. Алматы, 2017</w:t>
      </w:r>
      <w:r w:rsidR="009546D8" w:rsidRPr="009546D8">
        <w:rPr>
          <w:rFonts w:ascii="Times New Roman" w:eastAsia="Times New Roman" w:hAnsi="Times New Roman" w:cs="Times New Roman"/>
          <w:bCs/>
          <w:sz w:val="26"/>
          <w:szCs w:val="26"/>
          <w:lang w:val="kk-KZ" w:eastAsia="ru-RU"/>
        </w:rPr>
        <w:t xml:space="preserve"> – 145 б.</w:t>
      </w:r>
    </w:p>
    <w:p w14:paraId="6E657660" w14:textId="1F972BFB" w:rsidR="00061747" w:rsidRPr="009546D8" w:rsidRDefault="009546D8" w:rsidP="00061747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546D8">
        <w:rPr>
          <w:rFonts w:ascii="Times New Roman" w:hAnsi="Times New Roman" w:cs="Times New Roman"/>
          <w:sz w:val="26"/>
          <w:szCs w:val="26"/>
          <w:lang w:val="kk-KZ"/>
        </w:rPr>
        <w:t xml:space="preserve">В.А.Чагин Субъективның фактор. Структура и закономерности. М., Мысль, 1968. – 218 с. </w:t>
      </w:r>
    </w:p>
    <w:p w14:paraId="1B923067" w14:textId="4B309B3D" w:rsidR="00667C0E" w:rsidRPr="00D26C30" w:rsidRDefault="00667C0E" w:rsidP="000821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>№3 СӨЖ бойынша қа</w:t>
      </w:r>
      <w:r w:rsidR="0037344E">
        <w:rPr>
          <w:rFonts w:ascii="Times New Roman" w:hAnsi="Times New Roman" w:cs="Times New Roman"/>
          <w:color w:val="000000"/>
          <w:sz w:val="26"/>
          <w:szCs w:val="26"/>
          <w:lang w:val="kk-KZ"/>
        </w:rPr>
        <w:t>растырылатын ең жоғары балл – 25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52579F7B" w14:textId="77777777" w:rsidR="00667C0E" w:rsidRPr="00D26C30" w:rsidRDefault="00667C0E" w:rsidP="00082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Жұмысты бағалау негіздері болып табылады:</w:t>
      </w: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14:paraId="068E1724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идеяның дұрыстығы; </w:t>
      </w:r>
    </w:p>
    <w:p w14:paraId="141A714F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579A423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369AB4A6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26C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70518A8E" w14:textId="77777777" w:rsidR="00667C0E" w:rsidRPr="00D26C30" w:rsidRDefault="00667C0E" w:rsidP="0066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9DF3199" w14:textId="694680C8" w:rsidR="006668EE" w:rsidRPr="005F202B" w:rsidRDefault="003D6897" w:rsidP="003D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4</w:t>
      </w:r>
      <w:r w:rsidRPr="00D26C3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СӨЖ. </w:t>
      </w:r>
      <w:r w:rsidR="005F202B" w:rsidRPr="005F202B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5F202B" w:rsidRPr="005F202B">
        <w:rPr>
          <w:rFonts w:ascii="Times New Roman" w:hAnsi="Times New Roman" w:cs="Times New Roman"/>
          <w:b/>
          <w:color w:val="201F1E"/>
          <w:sz w:val="26"/>
          <w:szCs w:val="26"/>
          <w:shd w:val="clear" w:color="auto" w:fill="FFFFFF"/>
          <w:lang w:val="kk-KZ"/>
        </w:rPr>
        <w:t xml:space="preserve">ҚР </w:t>
      </w:r>
      <w:r w:rsidR="005F202B" w:rsidRPr="005F202B">
        <w:rPr>
          <w:rFonts w:ascii="Times New Roman" w:hAnsi="Times New Roman" w:cs="Times New Roman"/>
          <w:b/>
          <w:sz w:val="26"/>
          <w:szCs w:val="26"/>
          <w:lang w:val="kk-KZ"/>
        </w:rPr>
        <w:t>Конституциясына өзгерістер мен толықтырулар енгізу және конституциялық заң шығару процесі</w:t>
      </w:r>
      <w:r w:rsidR="005F202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</w:p>
    <w:p w14:paraId="0D869F9B" w14:textId="2F8958C7" w:rsidR="006668EE" w:rsidRPr="002528EF" w:rsidRDefault="002528EF" w:rsidP="00372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2528EF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Ұсыныс</w:t>
      </w: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: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СӨЖ </w:t>
      </w:r>
      <w:r w:rsidR="005F202B" w:rsidRPr="005F202B">
        <w:rPr>
          <w:rFonts w:ascii="Times New Roman" w:hAnsi="Times New Roman" w:cs="Times New Roman"/>
          <w:sz w:val="26"/>
          <w:szCs w:val="26"/>
          <w:lang w:val="kk-KZ"/>
        </w:rPr>
        <w:t>ауызша, сұрақ-жауап</w:t>
      </w:r>
      <w:r w:rsidR="005F202B" w:rsidRPr="005F202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6668EE" w:rsidRPr="00366C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түрінде тапсырылады. СӨЖ тапсыруда </w:t>
      </w:r>
      <w:r w:rsidR="00366C92" w:rsidRPr="00366C92">
        <w:rPr>
          <w:rFonts w:ascii="Times New Roman" w:hAnsi="Times New Roman" w:cs="Times New Roman"/>
          <w:color w:val="201F1E"/>
          <w:sz w:val="26"/>
          <w:szCs w:val="26"/>
          <w:shd w:val="clear" w:color="auto" w:fill="FFFFFF"/>
          <w:lang w:val="kk-KZ"/>
        </w:rPr>
        <w:t>Қ</w:t>
      </w:r>
      <w:r w:rsidR="00366C92" w:rsidRPr="00366C92">
        <w:rPr>
          <w:rFonts w:ascii="Times New Roman" w:hAnsi="Times New Roman" w:cs="Times New Roman"/>
          <w:color w:val="201F1E"/>
          <w:sz w:val="26"/>
          <w:szCs w:val="26"/>
          <w:shd w:val="clear" w:color="auto" w:fill="FFFFFF"/>
          <w:lang w:val="kk-KZ"/>
        </w:rPr>
        <w:t xml:space="preserve">азақстанда </w:t>
      </w:r>
      <w:r w:rsidR="00366C92" w:rsidRPr="00366C92">
        <w:rPr>
          <w:rFonts w:ascii="Times New Roman" w:hAnsi="Times New Roman" w:cs="Times New Roman"/>
          <w:color w:val="201F1E"/>
          <w:sz w:val="26"/>
          <w:szCs w:val="26"/>
          <w:shd w:val="clear" w:color="auto" w:fill="FFFFFF"/>
          <w:lang w:val="kk-KZ"/>
        </w:rPr>
        <w:t>Р</w:t>
      </w:r>
      <w:r w:rsidR="00366C92" w:rsidRPr="00366C92">
        <w:rPr>
          <w:rFonts w:ascii="Times New Roman" w:hAnsi="Times New Roman" w:cs="Times New Roman"/>
          <w:color w:val="201F1E"/>
          <w:sz w:val="26"/>
          <w:szCs w:val="26"/>
          <w:shd w:val="clear" w:color="auto" w:fill="FFFFFF"/>
          <w:lang w:val="kk-KZ"/>
        </w:rPr>
        <w:t>еспубликасында</w:t>
      </w:r>
      <w:r w:rsidR="00366C92" w:rsidRPr="00366C92">
        <w:rPr>
          <w:rFonts w:ascii="Times New Roman" w:hAnsi="Times New Roman" w:cs="Times New Roman"/>
          <w:color w:val="201F1E"/>
          <w:sz w:val="26"/>
          <w:szCs w:val="26"/>
          <w:shd w:val="clear" w:color="auto" w:fill="FFFFFF"/>
          <w:lang w:val="kk-KZ"/>
        </w:rPr>
        <w:t xml:space="preserve"> </w:t>
      </w:r>
      <w:r w:rsidR="00366C92" w:rsidRPr="00366C92">
        <w:rPr>
          <w:rFonts w:ascii="Times New Roman" w:hAnsi="Times New Roman" w:cs="Times New Roman"/>
          <w:sz w:val="26"/>
          <w:szCs w:val="26"/>
          <w:lang w:val="kk-KZ"/>
        </w:rPr>
        <w:t>Конституцияғ</w:t>
      </w:r>
      <w:r w:rsidR="00366C92" w:rsidRPr="00366C92">
        <w:rPr>
          <w:rFonts w:ascii="Times New Roman" w:hAnsi="Times New Roman" w:cs="Times New Roman"/>
          <w:sz w:val="26"/>
          <w:szCs w:val="26"/>
          <w:lang w:val="kk-KZ"/>
        </w:rPr>
        <w:t xml:space="preserve">а өзгерістер мен толықтырулар енгізу </w:t>
      </w:r>
      <w:r w:rsidR="00366C92" w:rsidRPr="00366C92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366C92" w:rsidRPr="00366C92">
        <w:rPr>
          <w:rFonts w:ascii="Times New Roman" w:hAnsi="Times New Roman" w:cs="Times New Roman"/>
          <w:sz w:val="26"/>
          <w:szCs w:val="26"/>
          <w:lang w:val="kk-KZ"/>
        </w:rPr>
        <w:t xml:space="preserve">конституциялық заң </w:t>
      </w:r>
      <w:r w:rsidR="00366C92" w:rsidRPr="00366C92">
        <w:rPr>
          <w:rFonts w:ascii="Times New Roman" w:hAnsi="Times New Roman" w:cs="Times New Roman"/>
          <w:sz w:val="26"/>
          <w:szCs w:val="26"/>
          <w:lang w:val="kk-KZ"/>
        </w:rPr>
        <w:t>қабылдау</w:t>
      </w:r>
      <w:r w:rsidR="00366C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тәртібін реттейтін заңнаманы терең талдап,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практикалық деректері көрсету керек</w:t>
      </w:r>
      <w:r w:rsidR="006668EE" w:rsidRPr="002528EF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/>
        </w:rPr>
        <w:t xml:space="preserve">. </w:t>
      </w:r>
      <w:r w:rsidR="006668EE" w:rsidRPr="002528E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Ол үшін келесі әдебиеттерді, нормативтік актілерді оқу қажет: </w:t>
      </w:r>
    </w:p>
    <w:p w14:paraId="6374C0AD" w14:textId="77777777" w:rsidR="002528EF" w:rsidRPr="00366C92" w:rsidRDefault="006668EE" w:rsidP="002528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2528EF">
        <w:rPr>
          <w:rFonts w:ascii="Times New Roman" w:eastAsia="Times New Roman" w:hAnsi="Times New Roman"/>
          <w:color w:val="000000"/>
          <w:sz w:val="26"/>
          <w:szCs w:val="26"/>
          <w:lang w:val="kk-KZ" w:eastAsia="ru-RU"/>
        </w:rPr>
        <w:t xml:space="preserve">1. 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Қазақстан Республикасының Конституциясы (</w:t>
      </w:r>
      <w:r w:rsidR="002528EF" w:rsidRPr="004B4C52">
        <w:rPr>
          <w:rFonts w:ascii="Times New Roman" w:hAnsi="Times New Roman"/>
          <w:sz w:val="26"/>
          <w:szCs w:val="26"/>
          <w:lang w:val="kk-KZ"/>
        </w:rPr>
        <w:t>17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.0</w:t>
      </w:r>
      <w:r w:rsidR="002528EF" w:rsidRPr="004B4C52">
        <w:rPr>
          <w:rFonts w:ascii="Times New Roman" w:hAnsi="Times New Roman"/>
          <w:sz w:val="26"/>
          <w:szCs w:val="26"/>
          <w:lang w:val="kk-KZ"/>
        </w:rPr>
        <w:t>9</w:t>
      </w:r>
      <w:r w:rsidR="002528EF" w:rsidRPr="002528EF">
        <w:rPr>
          <w:rFonts w:ascii="Times New Roman" w:hAnsi="Times New Roman"/>
          <w:sz w:val="26"/>
          <w:szCs w:val="26"/>
          <w:lang w:val="kk-KZ"/>
        </w:rPr>
        <w:t>.2022 өзгерістер мен толықтыруларымен) // https://adilet.zan.kz/kaz/docs/K950001000_</w:t>
      </w:r>
    </w:p>
    <w:p w14:paraId="6FEB33F3" w14:textId="700E58F7" w:rsidR="002528EF" w:rsidRPr="00366C92" w:rsidRDefault="006668EE" w:rsidP="00366C92">
      <w:pPr>
        <w:widowControl w:val="0"/>
        <w:tabs>
          <w:tab w:val="left" w:pos="284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66C92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2. </w:t>
      </w:r>
      <w:r w:rsidR="00366C92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66C92" w:rsidRPr="00366C92">
        <w:rPr>
          <w:rStyle w:val="s1"/>
          <w:b w:val="0"/>
          <w:sz w:val="26"/>
          <w:szCs w:val="26"/>
          <w:lang w:val="kk-KZ"/>
        </w:rPr>
        <w:t>ҚР</w:t>
      </w:r>
      <w:r w:rsidR="00366C92" w:rsidRPr="00366C92">
        <w:rPr>
          <w:rFonts w:cs="Times New Roman"/>
          <w:b/>
          <w:sz w:val="26"/>
          <w:szCs w:val="26"/>
          <w:lang w:val="kk-KZ"/>
        </w:rPr>
        <w:t xml:space="preserve"> </w:t>
      </w:r>
      <w:r w:rsidR="00366C92" w:rsidRPr="00366C92">
        <w:rPr>
          <w:rStyle w:val="s1"/>
          <w:b w:val="0"/>
          <w:sz w:val="26"/>
          <w:szCs w:val="26"/>
          <w:lang w:val="kk-KZ"/>
        </w:rPr>
        <w:t>Парламентi және оның депутаттарының мәртебесi туралы</w:t>
      </w:r>
      <w:r w:rsidR="00366C92">
        <w:rPr>
          <w:rStyle w:val="s1"/>
          <w:b w:val="0"/>
          <w:sz w:val="26"/>
          <w:szCs w:val="26"/>
          <w:lang w:val="kk-KZ"/>
        </w:rPr>
        <w:t>»</w:t>
      </w:r>
      <w:r w:rsidR="00366C92" w:rsidRPr="00366C92">
        <w:rPr>
          <w:rFonts w:cs="Times New Roman"/>
          <w:b/>
          <w:sz w:val="26"/>
          <w:szCs w:val="26"/>
          <w:lang w:val="kk-KZ"/>
        </w:rPr>
        <w:t xml:space="preserve"> </w:t>
      </w:r>
      <w:r w:rsidR="00366C92" w:rsidRPr="00366C92">
        <w:rPr>
          <w:rStyle w:val="s1"/>
          <w:b w:val="0"/>
          <w:sz w:val="26"/>
          <w:szCs w:val="26"/>
          <w:lang w:val="kk-KZ"/>
        </w:rPr>
        <w:t xml:space="preserve">1995 жылғы 16 қазандағы ҚР конституциялық Заңы </w:t>
      </w:r>
    </w:p>
    <w:p w14:paraId="06A14537" w14:textId="14F0B057" w:rsidR="002528EF" w:rsidRDefault="006668EE" w:rsidP="002528EF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  <w:lang w:val="kk-KZ"/>
        </w:rPr>
      </w:pPr>
      <w:r w:rsidRPr="002528EF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3. </w:t>
      </w:r>
      <w:hyperlink r:id="rId6" w:history="1">
        <w:r w:rsidR="00366C92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«</w:t>
        </w:r>
        <w:r w:rsidR="002528EF"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Қазақстан Республикасының Конституциясына өзгерістер мен толықтырулар енгізу туралы</w:t>
        </w:r>
        <w:r w:rsidR="00366C92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>»</w:t>
        </w:r>
        <w:r w:rsidR="002528EF" w:rsidRPr="00D26C3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kk-KZ"/>
          </w:rPr>
          <w:t xml:space="preserve"> Қазақстан Республикасының 5 маусым 2022 жылғы Заңы</w:t>
        </w:r>
      </w:hyperlink>
    </w:p>
    <w:p w14:paraId="5B3BF2FF" w14:textId="77777777" w:rsidR="00A00D0C" w:rsidRPr="00061747" w:rsidRDefault="00A00D0C" w:rsidP="00A00D0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  <w:lang w:val="kk-KZ"/>
        </w:rPr>
      </w:pPr>
      <w:r>
        <w:rPr>
          <w:rFonts w:ascii="Times New Roman" w:hAnsi="Times New Roman"/>
          <w:kern w:val="36"/>
          <w:sz w:val="26"/>
          <w:szCs w:val="26"/>
          <w:lang w:val="kk-KZ" w:eastAsia="ru-RU"/>
        </w:rPr>
        <w:t>«</w:t>
      </w:r>
      <w:r w:rsidRPr="008456E8">
        <w:rPr>
          <w:rFonts w:ascii="Times New Roman" w:hAnsi="Times New Roman"/>
          <w:kern w:val="36"/>
          <w:sz w:val="26"/>
          <w:szCs w:val="26"/>
          <w:lang w:val="kk-KZ" w:eastAsia="ru-RU"/>
        </w:rPr>
        <w:t xml:space="preserve">Республикалық референдум туралы» </w:t>
      </w:r>
      <w:r w:rsidRPr="008456E8">
        <w:rPr>
          <w:rFonts w:ascii="Times New Roman" w:hAnsi="Times New Roman"/>
          <w:spacing w:val="2"/>
          <w:sz w:val="26"/>
          <w:szCs w:val="26"/>
          <w:lang w:val="kk-KZ" w:eastAsia="ru-RU"/>
        </w:rPr>
        <w:t xml:space="preserve">Қазақстан Республикасының 1995 жылғы 2 қарашадағы № 2592 конституциялық заңы </w:t>
      </w:r>
    </w:p>
    <w:p w14:paraId="2A505AF3" w14:textId="04D0A490" w:rsidR="00366C92" w:rsidRPr="00061747" w:rsidRDefault="00A00D0C" w:rsidP="00366C92">
      <w:pPr>
        <w:widowControl w:val="0"/>
        <w:tabs>
          <w:tab w:val="left" w:pos="284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5</w:t>
      </w:r>
      <w:r w:rsidR="002528EF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366C92" w:rsidRPr="00061747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Заң шығару қызметі: оқу құралы / А.Ж.Жарболова, А.К.Исабеков, Д.О.Кусаинов, Г.Д.Тайгамитов. – Алматы: Қазақ университеті, 2013. – 170 б.</w:t>
      </w:r>
    </w:p>
    <w:p w14:paraId="75474BA1" w14:textId="1B65AF5D" w:rsidR="002528EF" w:rsidRDefault="002528EF" w:rsidP="003723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№4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СӨЖ бойынша қа</w:t>
      </w:r>
      <w:r w:rsidR="0000212A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растырылатын ең жоғары балл – </w:t>
      </w:r>
      <w:r w:rsidR="00A00D0C">
        <w:rPr>
          <w:rFonts w:ascii="Times New Roman" w:hAnsi="Times New Roman" w:cs="Times New Roman"/>
          <w:color w:val="000000"/>
          <w:sz w:val="26"/>
          <w:szCs w:val="26"/>
          <w:lang w:val="kk-KZ"/>
        </w:rPr>
        <w:t>25</w:t>
      </w:r>
      <w:r w:rsidRPr="00D26C30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балл.</w:t>
      </w:r>
    </w:p>
    <w:p w14:paraId="29D7B5A2" w14:textId="77777777" w:rsidR="003723F9" w:rsidRPr="003723F9" w:rsidRDefault="003723F9" w:rsidP="00372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</w:pP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>Жұмысты бағалау негіздері</w:t>
      </w:r>
      <w:r w:rsidRPr="003723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болып табылады:</w:t>
      </w:r>
      <w:r w:rsidRPr="003723F9">
        <w:rPr>
          <w:rFonts w:ascii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</w:t>
      </w:r>
    </w:p>
    <w:p w14:paraId="31888B8E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ұсынылған ғылыми және нормативтік деректердің жан-жақты зерттелуі; </w:t>
      </w:r>
    </w:p>
    <w:p w14:paraId="5E5E94A9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жасалған қорытындының негізделген болуы; </w:t>
      </w:r>
    </w:p>
    <w:p w14:paraId="6D79FB92" w14:textId="77777777" w:rsidR="002528EF" w:rsidRPr="003723F9" w:rsidRDefault="002528EF" w:rsidP="0025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3723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баяндау тілінің анықтығы; </w:t>
      </w:r>
    </w:p>
    <w:p w14:paraId="7BB50A9E" w14:textId="715ADCD7" w:rsidR="002528EF" w:rsidRPr="00A00D0C" w:rsidRDefault="002528EF" w:rsidP="00A00D0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/>
          <w:sz w:val="26"/>
          <w:szCs w:val="26"/>
          <w:lang w:val="kk-KZ"/>
        </w:rPr>
      </w:pPr>
      <w:r w:rsidRPr="003723F9">
        <w:rPr>
          <w:rFonts w:ascii="Times New Roman" w:hAnsi="Times New Roman"/>
          <w:sz w:val="26"/>
          <w:szCs w:val="26"/>
          <w:lang w:val="kk-KZ" w:eastAsia="ru-RU"/>
        </w:rPr>
        <w:t xml:space="preserve">- </w:t>
      </w:r>
      <w:r w:rsidR="00A00D0C">
        <w:rPr>
          <w:rFonts w:ascii="Times New Roman" w:hAnsi="Times New Roman"/>
          <w:spacing w:val="2"/>
          <w:sz w:val="26"/>
          <w:szCs w:val="26"/>
          <w:lang w:val="kk-KZ" w:eastAsia="ru-RU"/>
        </w:rPr>
        <w:t>2 қараша</w:t>
      </w:r>
      <w:r w:rsidR="00A00D0C" w:rsidRPr="008456E8">
        <w:rPr>
          <w:rFonts w:ascii="Times New Roman" w:hAnsi="Times New Roman"/>
          <w:spacing w:val="2"/>
          <w:sz w:val="26"/>
          <w:szCs w:val="26"/>
          <w:lang w:val="kk-KZ" w:eastAsia="ru-RU"/>
        </w:rPr>
        <w:t xml:space="preserve"> </w:t>
      </w:r>
      <w:r w:rsidR="00A00D0C">
        <w:rPr>
          <w:rFonts w:ascii="Times New Roman" w:hAnsi="Times New Roman"/>
          <w:spacing w:val="2"/>
          <w:sz w:val="26"/>
          <w:szCs w:val="26"/>
          <w:lang w:val="kk-KZ" w:eastAsia="ru-RU"/>
        </w:rPr>
        <w:t>1995 ж.</w:t>
      </w:r>
      <w:r w:rsidR="00A00D0C" w:rsidRPr="008456E8">
        <w:rPr>
          <w:rFonts w:ascii="Times New Roman" w:hAnsi="Times New Roman"/>
          <w:spacing w:val="2"/>
          <w:sz w:val="26"/>
          <w:szCs w:val="26"/>
          <w:lang w:val="kk-KZ" w:eastAsia="ru-RU"/>
        </w:rPr>
        <w:t xml:space="preserve"> </w:t>
      </w:r>
      <w:r w:rsidR="00A00D0C">
        <w:rPr>
          <w:rFonts w:ascii="Times New Roman" w:hAnsi="Times New Roman"/>
          <w:kern w:val="36"/>
          <w:sz w:val="26"/>
          <w:szCs w:val="26"/>
          <w:lang w:val="kk-KZ" w:eastAsia="ru-RU"/>
        </w:rPr>
        <w:t>«</w:t>
      </w:r>
      <w:r w:rsidR="00A00D0C" w:rsidRPr="008456E8">
        <w:rPr>
          <w:rFonts w:ascii="Times New Roman" w:hAnsi="Times New Roman"/>
          <w:kern w:val="36"/>
          <w:sz w:val="26"/>
          <w:szCs w:val="26"/>
          <w:lang w:val="kk-KZ" w:eastAsia="ru-RU"/>
        </w:rPr>
        <w:t xml:space="preserve">Республикалық референдум туралы» </w:t>
      </w:r>
      <w:r w:rsidR="00A00D0C">
        <w:rPr>
          <w:rFonts w:ascii="Times New Roman" w:hAnsi="Times New Roman"/>
          <w:spacing w:val="2"/>
          <w:sz w:val="26"/>
          <w:szCs w:val="26"/>
          <w:lang w:val="kk-KZ" w:eastAsia="ru-RU"/>
        </w:rPr>
        <w:t xml:space="preserve">конституциялық заң мен </w:t>
      </w:r>
      <w:r w:rsidR="00A00D0C">
        <w:rPr>
          <w:rStyle w:val="s1"/>
          <w:b w:val="0"/>
          <w:sz w:val="26"/>
          <w:szCs w:val="26"/>
          <w:lang w:val="kk-KZ"/>
        </w:rPr>
        <w:t>16 қазан</w:t>
      </w:r>
      <w:r w:rsidR="00A00D0C" w:rsidRPr="00366C92">
        <w:rPr>
          <w:rStyle w:val="s1"/>
          <w:b w:val="0"/>
          <w:sz w:val="26"/>
          <w:szCs w:val="26"/>
          <w:lang w:val="kk-KZ"/>
        </w:rPr>
        <w:t xml:space="preserve"> </w:t>
      </w:r>
      <w:r w:rsidR="00A00D0C">
        <w:rPr>
          <w:rStyle w:val="s1"/>
          <w:b w:val="0"/>
          <w:sz w:val="26"/>
          <w:szCs w:val="26"/>
          <w:lang w:val="kk-KZ"/>
        </w:rPr>
        <w:t>1995 ж.</w:t>
      </w:r>
      <w:r w:rsidR="00A00D0C" w:rsidRPr="00366C92">
        <w:rPr>
          <w:rStyle w:val="s1"/>
          <w:b w:val="0"/>
          <w:sz w:val="26"/>
          <w:szCs w:val="26"/>
          <w:lang w:val="kk-KZ"/>
        </w:rPr>
        <w:t xml:space="preserve"> </w:t>
      </w:r>
      <w:r w:rsidR="00A00D0C">
        <w:rPr>
          <w:rFonts w:ascii="Times New Roman" w:hAnsi="Times New Roman"/>
          <w:sz w:val="26"/>
          <w:szCs w:val="26"/>
          <w:lang w:val="kk-KZ"/>
        </w:rPr>
        <w:t>«</w:t>
      </w:r>
      <w:r w:rsidR="00A00D0C" w:rsidRPr="00366C92">
        <w:rPr>
          <w:rStyle w:val="s1"/>
          <w:b w:val="0"/>
          <w:sz w:val="26"/>
          <w:szCs w:val="26"/>
          <w:lang w:val="kk-KZ"/>
        </w:rPr>
        <w:t>ҚР</w:t>
      </w:r>
      <w:r w:rsidR="00A00D0C" w:rsidRPr="00366C92">
        <w:rPr>
          <w:b/>
          <w:sz w:val="26"/>
          <w:szCs w:val="26"/>
          <w:lang w:val="kk-KZ"/>
        </w:rPr>
        <w:t xml:space="preserve"> </w:t>
      </w:r>
      <w:r w:rsidR="00A00D0C" w:rsidRPr="00366C92">
        <w:rPr>
          <w:rStyle w:val="s1"/>
          <w:b w:val="0"/>
          <w:sz w:val="26"/>
          <w:szCs w:val="26"/>
          <w:lang w:val="kk-KZ"/>
        </w:rPr>
        <w:t>Парламентi және оның депутаттарының мәртебесi туралы</w:t>
      </w:r>
      <w:r w:rsidR="00A00D0C">
        <w:rPr>
          <w:rStyle w:val="s1"/>
          <w:b w:val="0"/>
          <w:sz w:val="26"/>
          <w:szCs w:val="26"/>
          <w:lang w:val="kk-KZ"/>
        </w:rPr>
        <w:t>»</w:t>
      </w:r>
      <w:r w:rsidR="00A00D0C" w:rsidRPr="00366C92">
        <w:rPr>
          <w:b/>
          <w:sz w:val="26"/>
          <w:szCs w:val="26"/>
          <w:lang w:val="kk-KZ"/>
        </w:rPr>
        <w:t xml:space="preserve"> </w:t>
      </w:r>
      <w:r w:rsidR="00A00D0C" w:rsidRPr="00366C92">
        <w:rPr>
          <w:rStyle w:val="s1"/>
          <w:b w:val="0"/>
          <w:sz w:val="26"/>
          <w:szCs w:val="26"/>
          <w:lang w:val="kk-KZ"/>
        </w:rPr>
        <w:t xml:space="preserve">конституциялық </w:t>
      </w:r>
      <w:r w:rsidR="00A00D0C">
        <w:rPr>
          <w:rStyle w:val="s1"/>
          <w:b w:val="0"/>
          <w:sz w:val="26"/>
          <w:szCs w:val="26"/>
          <w:lang w:val="kk-KZ"/>
        </w:rPr>
        <w:t>заң</w:t>
      </w:r>
      <w:r w:rsidRPr="003723F9">
        <w:rPr>
          <w:rFonts w:ascii="Times New Roman" w:hAnsi="Times New Roman"/>
          <w:sz w:val="26"/>
          <w:szCs w:val="26"/>
          <w:lang w:val="kk-KZ" w:eastAsia="ru-RU"/>
        </w:rPr>
        <w:t>ның терең меңгерілуі</w:t>
      </w:r>
    </w:p>
    <w:p w14:paraId="51AEFCCC" w14:textId="77777777" w:rsidR="007F7A1F" w:rsidRPr="003723F9" w:rsidRDefault="007F7A1F" w:rsidP="005B4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14:paraId="625A6F1A" w14:textId="77777777" w:rsidR="0010608D" w:rsidRPr="00D26C30" w:rsidRDefault="0010608D" w:rsidP="0010608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3C07FA58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СӨЖ тапсырмаларын өткізудің мерзімдері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2"/>
        <w:gridCol w:w="607"/>
        <w:gridCol w:w="607"/>
        <w:gridCol w:w="607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  <w:gridCol w:w="609"/>
        <w:gridCol w:w="609"/>
      </w:tblGrid>
      <w:tr w:rsidR="0010608D" w:rsidRPr="00D26C30" w14:paraId="5C64D807" w14:textId="77777777" w:rsidTr="00132EB9">
        <w:tc>
          <w:tcPr>
            <w:tcW w:w="1271" w:type="dxa"/>
          </w:tcPr>
          <w:p w14:paraId="191BE21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Апталар</w:t>
            </w:r>
          </w:p>
          <w:p w14:paraId="5DBDDB02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412" w:type="dxa"/>
          </w:tcPr>
          <w:p w14:paraId="5787B43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607" w:type="dxa"/>
          </w:tcPr>
          <w:p w14:paraId="0C198FA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607" w:type="dxa"/>
          </w:tcPr>
          <w:p w14:paraId="4BA9B6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3</w:t>
            </w:r>
          </w:p>
        </w:tc>
        <w:tc>
          <w:tcPr>
            <w:tcW w:w="607" w:type="dxa"/>
          </w:tcPr>
          <w:p w14:paraId="48D26BC8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4</w:t>
            </w:r>
          </w:p>
        </w:tc>
        <w:tc>
          <w:tcPr>
            <w:tcW w:w="608" w:type="dxa"/>
          </w:tcPr>
          <w:p w14:paraId="4B7DBC6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5</w:t>
            </w:r>
          </w:p>
        </w:tc>
        <w:tc>
          <w:tcPr>
            <w:tcW w:w="608" w:type="dxa"/>
          </w:tcPr>
          <w:p w14:paraId="31B2D3E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608" w:type="dxa"/>
          </w:tcPr>
          <w:p w14:paraId="347910A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608" w:type="dxa"/>
          </w:tcPr>
          <w:p w14:paraId="237FA8B0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608" w:type="dxa"/>
          </w:tcPr>
          <w:p w14:paraId="7377244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608" w:type="dxa"/>
          </w:tcPr>
          <w:p w14:paraId="3CB6B3E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608" w:type="dxa"/>
          </w:tcPr>
          <w:p w14:paraId="4821243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11</w:t>
            </w:r>
          </w:p>
        </w:tc>
        <w:tc>
          <w:tcPr>
            <w:tcW w:w="608" w:type="dxa"/>
          </w:tcPr>
          <w:p w14:paraId="3A768C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12</w:t>
            </w:r>
          </w:p>
        </w:tc>
        <w:tc>
          <w:tcPr>
            <w:tcW w:w="609" w:type="dxa"/>
          </w:tcPr>
          <w:p w14:paraId="70FC9BC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13</w:t>
            </w:r>
          </w:p>
        </w:tc>
        <w:tc>
          <w:tcPr>
            <w:tcW w:w="609" w:type="dxa"/>
          </w:tcPr>
          <w:p w14:paraId="25F1051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14</w:t>
            </w:r>
          </w:p>
        </w:tc>
        <w:tc>
          <w:tcPr>
            <w:tcW w:w="609" w:type="dxa"/>
          </w:tcPr>
          <w:p w14:paraId="2A5D6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15</w:t>
            </w:r>
          </w:p>
        </w:tc>
      </w:tr>
      <w:tr w:rsidR="0010608D" w:rsidRPr="00D26C30" w14:paraId="1B56A911" w14:textId="77777777" w:rsidTr="00132EB9">
        <w:tc>
          <w:tcPr>
            <w:tcW w:w="1271" w:type="dxa"/>
          </w:tcPr>
          <w:p w14:paraId="25EBE789" w14:textId="19454524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№1</w:t>
            </w:r>
          </w:p>
        </w:tc>
        <w:tc>
          <w:tcPr>
            <w:tcW w:w="412" w:type="dxa"/>
          </w:tcPr>
          <w:p w14:paraId="661E2E0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2ED9031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6591BF7" w14:textId="6944679D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3392C7EB" w14:textId="43302C85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210C5F82" w14:textId="2A28B492" w:rsidR="0010608D" w:rsidRPr="00D26C30" w:rsidRDefault="00205FD2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72B8CF99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701047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3D1501A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9ED34E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C12E4C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BDF408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EBAF7D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35C21466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195501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82F582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10608D" w:rsidRPr="00D26C30" w14:paraId="616CC56A" w14:textId="77777777" w:rsidTr="00132EB9">
        <w:tc>
          <w:tcPr>
            <w:tcW w:w="1271" w:type="dxa"/>
          </w:tcPr>
          <w:p w14:paraId="3C608643" w14:textId="0608C39E" w:rsidR="0010608D" w:rsidRPr="00D26C30" w:rsidRDefault="0010608D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 №2</w:t>
            </w:r>
          </w:p>
        </w:tc>
        <w:tc>
          <w:tcPr>
            <w:tcW w:w="412" w:type="dxa"/>
          </w:tcPr>
          <w:p w14:paraId="5E0B8FDB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C9AA463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53A1766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7447505C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EE2D38D" w14:textId="6264487F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EDACB6D" w14:textId="591104B9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ABACA2B" w14:textId="114A0F06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AEACEF3" w14:textId="76A41F1A" w:rsidR="0010608D" w:rsidRPr="00D26C30" w:rsidRDefault="00205FD2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4D123FE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0298177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3588D31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72D7E45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0752055F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0A4BAFE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AA685ED" w14:textId="77777777" w:rsidR="0010608D" w:rsidRPr="00D26C30" w:rsidRDefault="0010608D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  <w:tr w:rsidR="003723F9" w:rsidRPr="00D26C30" w14:paraId="32813AED" w14:textId="77777777" w:rsidTr="00132EB9">
        <w:tc>
          <w:tcPr>
            <w:tcW w:w="1271" w:type="dxa"/>
          </w:tcPr>
          <w:p w14:paraId="373F001A" w14:textId="4CC5E830" w:rsidR="003723F9" w:rsidRPr="00D26C30" w:rsidRDefault="003723F9" w:rsidP="003723F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D26C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 №3</w:t>
            </w:r>
          </w:p>
        </w:tc>
        <w:tc>
          <w:tcPr>
            <w:tcW w:w="412" w:type="dxa"/>
          </w:tcPr>
          <w:p w14:paraId="06F3BA3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4F3AADF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93181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7" w:type="dxa"/>
          </w:tcPr>
          <w:p w14:paraId="1B46B23E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230A335" w14:textId="77777777" w:rsidR="003723F9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1EF1E1F3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4075FBE0" w14:textId="3422AF98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094C8DA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58E21761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74A7BF6C" w14:textId="612F264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8" w:type="dxa"/>
          </w:tcPr>
          <w:p w14:paraId="6267949C" w14:textId="68DC6E79" w:rsidR="003723F9" w:rsidRPr="00D26C30" w:rsidRDefault="00205FD2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8" w:type="dxa"/>
          </w:tcPr>
          <w:p w14:paraId="3ABD009C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7FCD35A3" w14:textId="6B86FB62" w:rsidR="003723F9" w:rsidRPr="00D26C30" w:rsidRDefault="00205FD2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+</w:t>
            </w:r>
          </w:p>
        </w:tc>
        <w:tc>
          <w:tcPr>
            <w:tcW w:w="609" w:type="dxa"/>
          </w:tcPr>
          <w:p w14:paraId="7E8FADAA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609" w:type="dxa"/>
          </w:tcPr>
          <w:p w14:paraId="690651E9" w14:textId="77777777" w:rsidR="003723F9" w:rsidRPr="00D26C30" w:rsidRDefault="003723F9" w:rsidP="00132EB9">
            <w:pPr>
              <w:tabs>
                <w:tab w:val="left" w:pos="760"/>
                <w:tab w:val="left" w:pos="2400"/>
                <w:tab w:val="center" w:pos="481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</w:tr>
    </w:tbl>
    <w:p w14:paraId="59042A6D" w14:textId="77777777" w:rsidR="0010608D" w:rsidRPr="00D26C30" w:rsidRDefault="0010608D" w:rsidP="0010608D">
      <w:pPr>
        <w:tabs>
          <w:tab w:val="left" w:pos="760"/>
          <w:tab w:val="left" w:pos="2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D26C30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</w:t>
      </w:r>
    </w:p>
    <w:p w14:paraId="0FDC7FFA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19264E46" w14:textId="77777777" w:rsidR="0010608D" w:rsidRPr="00D26C30" w:rsidRDefault="0010608D" w:rsidP="0010608D">
      <w:pPr>
        <w:rPr>
          <w:rFonts w:ascii="Times New Roman" w:hAnsi="Times New Roman" w:cs="Times New Roman"/>
          <w:sz w:val="26"/>
          <w:szCs w:val="26"/>
        </w:rPr>
      </w:pPr>
    </w:p>
    <w:p w14:paraId="6D958C99" w14:textId="2789AA6C" w:rsidR="0010608D" w:rsidRPr="001D1BB5" w:rsidRDefault="001D1BB5" w:rsidP="0010608D">
      <w:pPr>
        <w:rPr>
          <w:lang w:val="kk-KZ"/>
        </w:rPr>
      </w:pPr>
      <w:r>
        <w:rPr>
          <w:lang w:val="kk-KZ"/>
        </w:rPr>
        <w:t xml:space="preserve">  </w:t>
      </w:r>
      <w:bookmarkStart w:id="0" w:name="_GoBack"/>
      <w:bookmarkEnd w:id="0"/>
    </w:p>
    <w:p w14:paraId="1D3FBA20" w14:textId="77777777" w:rsidR="00F55A30" w:rsidRPr="0010608D" w:rsidRDefault="00F55A30" w:rsidP="0010608D"/>
    <w:sectPr w:rsidR="00F55A30" w:rsidRPr="0010608D" w:rsidSect="002E4B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singleLevel"/>
    <w:tmpl w:val="00000035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3B"/>
    <w:multiLevelType w:val="singleLevel"/>
    <w:tmpl w:val="0000003B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>
    <w:nsid w:val="10EE2D77"/>
    <w:multiLevelType w:val="multilevel"/>
    <w:tmpl w:val="E09E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82E6232"/>
    <w:multiLevelType w:val="hybridMultilevel"/>
    <w:tmpl w:val="CBA2B69E"/>
    <w:lvl w:ilvl="0" w:tplc="FA1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D331C"/>
    <w:multiLevelType w:val="hybridMultilevel"/>
    <w:tmpl w:val="06265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A86771"/>
    <w:multiLevelType w:val="hybridMultilevel"/>
    <w:tmpl w:val="3D2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E4743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7">
    <w:nsid w:val="4A6F47B9"/>
    <w:multiLevelType w:val="hybridMultilevel"/>
    <w:tmpl w:val="B816D93C"/>
    <w:lvl w:ilvl="0" w:tplc="FA1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D7913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9">
    <w:nsid w:val="709C6E05"/>
    <w:multiLevelType w:val="hybridMultilevel"/>
    <w:tmpl w:val="54EA2744"/>
    <w:lvl w:ilvl="0" w:tplc="67B4EF56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53"/>
    <w:rsid w:val="0000212A"/>
    <w:rsid w:val="00061747"/>
    <w:rsid w:val="00077557"/>
    <w:rsid w:val="00082141"/>
    <w:rsid w:val="000A1953"/>
    <w:rsid w:val="000A485D"/>
    <w:rsid w:val="000F5E77"/>
    <w:rsid w:val="0010608D"/>
    <w:rsid w:val="001967C2"/>
    <w:rsid w:val="001B49CD"/>
    <w:rsid w:val="001D1BB5"/>
    <w:rsid w:val="001E507F"/>
    <w:rsid w:val="00205FD2"/>
    <w:rsid w:val="0022177A"/>
    <w:rsid w:val="00234EA7"/>
    <w:rsid w:val="002528EF"/>
    <w:rsid w:val="00274CCB"/>
    <w:rsid w:val="00286C98"/>
    <w:rsid w:val="002F66EC"/>
    <w:rsid w:val="003150F1"/>
    <w:rsid w:val="003579A3"/>
    <w:rsid w:val="00362EDF"/>
    <w:rsid w:val="00366C92"/>
    <w:rsid w:val="003723F9"/>
    <w:rsid w:val="0037344E"/>
    <w:rsid w:val="00386F82"/>
    <w:rsid w:val="00392586"/>
    <w:rsid w:val="003A161A"/>
    <w:rsid w:val="003B1CEF"/>
    <w:rsid w:val="003D6897"/>
    <w:rsid w:val="003F1B0D"/>
    <w:rsid w:val="0041393C"/>
    <w:rsid w:val="00454046"/>
    <w:rsid w:val="00474E69"/>
    <w:rsid w:val="004A4007"/>
    <w:rsid w:val="004B177E"/>
    <w:rsid w:val="004B4C52"/>
    <w:rsid w:val="004D7D72"/>
    <w:rsid w:val="004E4EED"/>
    <w:rsid w:val="0050658C"/>
    <w:rsid w:val="0058024E"/>
    <w:rsid w:val="005834E5"/>
    <w:rsid w:val="005B46B7"/>
    <w:rsid w:val="005C5396"/>
    <w:rsid w:val="005E3AFB"/>
    <w:rsid w:val="005F202B"/>
    <w:rsid w:val="0060665F"/>
    <w:rsid w:val="006371E8"/>
    <w:rsid w:val="00651A15"/>
    <w:rsid w:val="00665B5E"/>
    <w:rsid w:val="006668EE"/>
    <w:rsid w:val="00667C0E"/>
    <w:rsid w:val="006976AE"/>
    <w:rsid w:val="00741766"/>
    <w:rsid w:val="007C619A"/>
    <w:rsid w:val="007F7A1F"/>
    <w:rsid w:val="00813AF5"/>
    <w:rsid w:val="008456E8"/>
    <w:rsid w:val="00851E75"/>
    <w:rsid w:val="008972C7"/>
    <w:rsid w:val="009115B9"/>
    <w:rsid w:val="00917E03"/>
    <w:rsid w:val="009546D8"/>
    <w:rsid w:val="00961887"/>
    <w:rsid w:val="009A7157"/>
    <w:rsid w:val="009C1CF9"/>
    <w:rsid w:val="009C60EC"/>
    <w:rsid w:val="009E03DB"/>
    <w:rsid w:val="009F5479"/>
    <w:rsid w:val="00A00D0C"/>
    <w:rsid w:val="00A21FB4"/>
    <w:rsid w:val="00A234EF"/>
    <w:rsid w:val="00A278F4"/>
    <w:rsid w:val="00A3528C"/>
    <w:rsid w:val="00A75C01"/>
    <w:rsid w:val="00AD43CD"/>
    <w:rsid w:val="00AE2997"/>
    <w:rsid w:val="00B07253"/>
    <w:rsid w:val="00B1685B"/>
    <w:rsid w:val="00BB68DF"/>
    <w:rsid w:val="00BC5830"/>
    <w:rsid w:val="00BF5060"/>
    <w:rsid w:val="00C41CDC"/>
    <w:rsid w:val="00C53579"/>
    <w:rsid w:val="00CC1215"/>
    <w:rsid w:val="00D008E5"/>
    <w:rsid w:val="00D06610"/>
    <w:rsid w:val="00D26C30"/>
    <w:rsid w:val="00D32A41"/>
    <w:rsid w:val="00D4522A"/>
    <w:rsid w:val="00D555C9"/>
    <w:rsid w:val="00E43AB4"/>
    <w:rsid w:val="00E6363F"/>
    <w:rsid w:val="00E64E85"/>
    <w:rsid w:val="00E753BF"/>
    <w:rsid w:val="00E839A5"/>
    <w:rsid w:val="00F04349"/>
    <w:rsid w:val="00F1041A"/>
    <w:rsid w:val="00F15067"/>
    <w:rsid w:val="00F53BCD"/>
    <w:rsid w:val="00F55A30"/>
    <w:rsid w:val="00F55B01"/>
    <w:rsid w:val="00F74A84"/>
    <w:rsid w:val="00F81171"/>
    <w:rsid w:val="00F910BC"/>
    <w:rsid w:val="00F965F0"/>
    <w:rsid w:val="00FC0643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AD48"/>
  <w15:chartTrackingRefBased/>
  <w15:docId w15:val="{C0B87918-CA6D-49C0-B6A0-0B12197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8D"/>
  </w:style>
  <w:style w:type="paragraph" w:styleId="1">
    <w:name w:val="heading 1"/>
    <w:basedOn w:val="a"/>
    <w:link w:val="10"/>
    <w:uiPriority w:val="9"/>
    <w:qFormat/>
    <w:rsid w:val="00961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3528C"/>
    <w:pPr>
      <w:keepNext/>
      <w:tabs>
        <w:tab w:val="num" w:pos="1440"/>
      </w:tabs>
      <w:suppressAutoHyphens/>
      <w:spacing w:after="0" w:line="240" w:lineRule="auto"/>
      <w:ind w:firstLine="340"/>
      <w:jc w:val="center"/>
      <w:outlineLvl w:val="1"/>
    </w:pPr>
    <w:rPr>
      <w:rFonts w:ascii="Times New Roman" w:eastAsia="Times New Roman" w:hAnsi="Times New Roman" w:cs="Times New Roman"/>
      <w:b/>
      <w:bCs/>
      <w:lang w:val="kk-KZ" w:eastAsia="ar-SA"/>
    </w:rPr>
  </w:style>
  <w:style w:type="paragraph" w:styleId="3">
    <w:name w:val="heading 3"/>
    <w:basedOn w:val="a"/>
    <w:next w:val="a"/>
    <w:link w:val="30"/>
    <w:unhideWhenUsed/>
    <w:qFormat/>
    <w:rsid w:val="00A3528C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Kaz" w:eastAsia="Arial Unicode MS" w:hAnsi="Times Kaz" w:cs="Arial Unicode MS"/>
      <w:sz w:val="28"/>
      <w:szCs w:val="20"/>
      <w:lang w:val="en-US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3528C"/>
    <w:pPr>
      <w:keepNext/>
      <w:tabs>
        <w:tab w:val="num" w:pos="2880"/>
      </w:tabs>
      <w:suppressAutoHyphens/>
      <w:spacing w:after="0" w:line="240" w:lineRule="auto"/>
      <w:ind w:left="2880" w:hanging="720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3528C"/>
    <w:pPr>
      <w:keepNext/>
      <w:tabs>
        <w:tab w:val="num" w:pos="3600"/>
      </w:tabs>
      <w:suppressAutoHyphens/>
      <w:spacing w:after="0" w:line="240" w:lineRule="auto"/>
      <w:ind w:firstLine="3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3528C"/>
    <w:pPr>
      <w:tabs>
        <w:tab w:val="num" w:pos="4320"/>
      </w:tabs>
      <w:suppressAutoHyphens/>
      <w:spacing w:before="240" w:after="60" w:line="240" w:lineRule="auto"/>
      <w:ind w:left="4320" w:hanging="720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3528C"/>
    <w:pPr>
      <w:tabs>
        <w:tab w:val="num" w:pos="5040"/>
      </w:tabs>
      <w:suppressAutoHyphens/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3528C"/>
    <w:pPr>
      <w:keepNext/>
      <w:tabs>
        <w:tab w:val="num" w:pos="5760"/>
      </w:tabs>
      <w:suppressAutoHyphens/>
      <w:spacing w:after="0" w:line="240" w:lineRule="auto"/>
      <w:ind w:left="5760" w:hanging="720"/>
      <w:outlineLvl w:val="7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3528C"/>
    <w:pPr>
      <w:keepNext/>
      <w:tabs>
        <w:tab w:val="num" w:pos="6480"/>
      </w:tabs>
      <w:suppressAutoHyphens/>
      <w:spacing w:after="0" w:line="240" w:lineRule="auto"/>
      <w:ind w:left="6480" w:hanging="720"/>
      <w:jc w:val="center"/>
      <w:outlineLvl w:val="8"/>
    </w:pPr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6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3528C"/>
    <w:rPr>
      <w:rFonts w:ascii="Times New Roman" w:eastAsia="Times New Roman" w:hAnsi="Times New Roman" w:cs="Times New Roman"/>
      <w:b/>
      <w:bCs/>
      <w:lang w:val="kk-KZ" w:eastAsia="ar-SA"/>
    </w:rPr>
  </w:style>
  <w:style w:type="character" w:customStyle="1" w:styleId="30">
    <w:name w:val="Заголовок 3 Знак"/>
    <w:basedOn w:val="a0"/>
    <w:link w:val="3"/>
    <w:rsid w:val="00A3528C"/>
    <w:rPr>
      <w:rFonts w:ascii="Times Kaz" w:eastAsia="Arial Unicode MS" w:hAnsi="Times Kaz" w:cs="Arial Unicode MS"/>
      <w:sz w:val="28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semiHidden/>
    <w:rsid w:val="00A352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3528C"/>
    <w:rPr>
      <w:rFonts w:ascii="Times New Roman" w:eastAsia="Times New Roman" w:hAnsi="Times New Roman" w:cs="Times New Roman"/>
      <w:b/>
      <w:bCs/>
      <w:i/>
      <w:iCs/>
      <w:sz w:val="28"/>
      <w:lang w:val="kk-KZ" w:eastAsia="ar-SA"/>
    </w:rPr>
  </w:style>
  <w:style w:type="character" w:customStyle="1" w:styleId="60">
    <w:name w:val="Заголовок 6 Знак"/>
    <w:basedOn w:val="a0"/>
    <w:link w:val="6"/>
    <w:semiHidden/>
    <w:rsid w:val="00A3528C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A3528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character" w:customStyle="1" w:styleId="90">
    <w:name w:val="Заголовок 9 Знак"/>
    <w:basedOn w:val="a0"/>
    <w:link w:val="9"/>
    <w:semiHidden/>
    <w:rsid w:val="00A3528C"/>
    <w:rPr>
      <w:rFonts w:ascii="Kz Times New Roman" w:eastAsia="Times New Roman" w:hAnsi="Kz Times New Roman" w:cs="Times New Roman"/>
      <w:b/>
      <w:bCs/>
      <w:sz w:val="28"/>
      <w:szCs w:val="24"/>
      <w:lang w:val="kk-KZ" w:eastAsia="ar-SA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3528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F81171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528EF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rsid w:val="007C619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C619A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366C9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220000001P" TargetMode="External"/><Relationship Id="rId5" Type="http://schemas.openxmlformats.org/officeDocument/2006/relationships/hyperlink" Target="https://adilet.zan.kz/kaz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Жарболова Айгерим</cp:lastModifiedBy>
  <cp:revision>41</cp:revision>
  <dcterms:created xsi:type="dcterms:W3CDTF">2024-09-14T07:24:00Z</dcterms:created>
  <dcterms:modified xsi:type="dcterms:W3CDTF">2026-01-15T09:23:00Z</dcterms:modified>
</cp:coreProperties>
</file>